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50" w:line="500" w:lineRule="exact"/>
        <w:ind w:left="42" w:leftChars="20" w:right="42" w:rightChars="20"/>
        <w:jc w:val="center"/>
        <w:textAlignment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2"/>
          <w:szCs w:val="32"/>
        </w:rPr>
        <w:t>黄冈师范学院2020年专项公开招聘计划汇总表</w:t>
      </w:r>
    </w:p>
    <w:tbl>
      <w:tblPr>
        <w:tblStyle w:val="6"/>
        <w:tblW w:w="1285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1"/>
        <w:gridCol w:w="632"/>
        <w:gridCol w:w="3833"/>
        <w:gridCol w:w="1276"/>
        <w:gridCol w:w="632"/>
        <w:gridCol w:w="2910"/>
        <w:gridCol w:w="149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tblHeader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ind w:left="42" w:leftChars="20" w:right="42" w:rightChars="20"/>
              <w:jc w:val="center"/>
              <w:textAlignment w:val="center"/>
              <w:rPr>
                <w:rFonts w:ascii="黑体" w:hAnsi="黑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0"/>
                <w:szCs w:val="20"/>
              </w:rPr>
              <w:t>教学学院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ind w:left="42" w:leftChars="20" w:right="42" w:rightChars="20"/>
              <w:jc w:val="center"/>
              <w:textAlignment w:val="center"/>
              <w:rPr>
                <w:rFonts w:ascii="黑体" w:hAnsi="黑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0"/>
                <w:szCs w:val="20"/>
              </w:rPr>
              <w:t>岗位描述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ind w:left="42" w:leftChars="20" w:right="42" w:rightChars="20"/>
              <w:jc w:val="center"/>
              <w:textAlignment w:val="center"/>
              <w:rPr>
                <w:rFonts w:ascii="黑体" w:hAnsi="黑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0"/>
                <w:szCs w:val="20"/>
              </w:rPr>
              <w:t>所需学科(专业)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ind w:left="42" w:leftChars="20" w:right="42" w:rightChars="20"/>
              <w:jc w:val="center"/>
              <w:textAlignment w:val="center"/>
              <w:rPr>
                <w:rFonts w:ascii="黑体" w:hAnsi="黑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ind w:right="42" w:rightChars="20"/>
              <w:jc w:val="center"/>
              <w:textAlignment w:val="center"/>
              <w:rPr>
                <w:rFonts w:hint="eastAsia" w:ascii="黑体" w:hAnsi="黑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sz w:val="20"/>
                <w:szCs w:val="20"/>
              </w:rPr>
              <w:t>计划数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ind w:left="42" w:leftChars="20" w:right="42" w:rightChars="20"/>
              <w:jc w:val="center"/>
              <w:textAlignment w:val="center"/>
              <w:rPr>
                <w:rFonts w:ascii="黑体" w:hAnsi="黑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0"/>
                <w:szCs w:val="20"/>
              </w:rPr>
              <w:t>联系人及联系方式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ind w:left="42" w:leftChars="20" w:right="42" w:rightChars="20"/>
              <w:jc w:val="center"/>
              <w:textAlignment w:val="center"/>
              <w:rPr>
                <w:rFonts w:ascii="黑体" w:hAnsi="黑体" w:eastAsia="黑体" w:cs="黑体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7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哲学、历史学、政治学、马克思主义理论、教育学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联系人：周青鹏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话：13971700863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Email：869325363@qq.com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政治面貌须为中共党员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教育学院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教育学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联系人：陈中文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 xml:space="preserve">电  话：13872039988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Email：1057623631@qq.com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9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文学院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苏东坡书院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中国语言文学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联系人：陈志平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话：0713-8835282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Email: 416892926@qq.com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政法学院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政治学、法学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联系人：李红卫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话：13597567279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Email: 903815749@qq.com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外国语言文学、比较文学与世界文学、教育学（课程与教学论）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42" w:rightChars="20"/>
              <w:jc w:val="both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联系人：岑海兵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话：13367135591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Email:fld@hgnu.edu.cn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5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应用经济学、工商管理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联系人：刘汉成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 xml:space="preserve">电  话：13971701894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Email：laoliu1970@163.com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3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新闻与传播学院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中国语言文学、新闻传播学、艺术学理论、戏剧与影视学、哲学、历史学、美术学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联系人：杨疾超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话：18517509088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Email：1454176370@qq.com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地理与旅游学院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地理学、应用经济学、</w:t>
            </w:r>
            <w:r>
              <w:rPr>
                <w:rFonts w:hint="eastAsia" w:ascii="楷体" w:hAnsi="楷体" w:eastAsia="楷体" w:cs="楷体"/>
                <w:szCs w:val="21"/>
              </w:rPr>
              <w:t>工商管理、公共管理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测绘科学与技术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联系人：杨凯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 xml:space="preserve">电  话：13986556365 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 691976518@qq.com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数学、统计学、教育学（数学教育方向）应用经济学、管理科学与工程、计算机科学与技术、软件工程、网络空间安全、控制科学与工程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联系人：杨族桥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话：13409717560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Email：yzq@hgnu.edu.cn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物理与电信学院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物理学、光学工程、电子科学与技术、信息与通信工程、控制科学与工程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联系人：兰智高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话：13607256420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 214129814@qq.com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化学化工学院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化学工程与技术、制药工程、药学、材料科学与工程、化学及相关专业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联系人：田正芳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 xml:space="preserve">电  话：15971405278 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 46858962@qq.com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生物与农业资源学院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李时珍学院（中医中药学院）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生物学、食品科学与工程、药学、医学、农业资源与环境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联系人：肖云丽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话：18986343468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Email：xiaoyunli0817@126.com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体育学院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体育学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联系人：黄文利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话：18972736068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Email：458484005@qq.com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2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音乐与戏剧学院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音乐与舞蹈学、戏剧与影视学、艺术学理论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联系人：段友芳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话：13597599076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Email：1031581992@qq.com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7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美术学院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美术学、风景园林学、建筑学、戏剧与影视学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outlineLvl w:val="9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联系人：胡绍宗  </w:t>
            </w:r>
            <w:r>
              <w:rPr>
                <w:rFonts w:hint="eastAsia" w:ascii="楷体" w:hAnsi="楷体" w:eastAsia="楷体" w:cs="楷体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szCs w:val="21"/>
              </w:rPr>
              <w:t>电  话：1340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szCs w:val="21"/>
              </w:rPr>
              <w:t>9955836 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 Email：1739666@qq.com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>计算机学院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color w:val="auto"/>
                <w:szCs w:val="21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</w:rPr>
              <w:t>计算机科学与技术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、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软件工程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、管理科学与工程、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网络空间安全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、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电子科学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与技术、信息通信工程、控制科学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与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工程、测绘科学与技术、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生物工程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、安全科学与工程、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数学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、物理学、地球物理学、系统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科学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、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图书情报与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档案管理等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相关</w:t>
            </w:r>
            <w:r>
              <w:rPr>
                <w:rFonts w:ascii="楷体" w:hAnsi="楷体" w:eastAsia="楷体" w:cs="楷体"/>
                <w:color w:val="auto"/>
                <w:szCs w:val="21"/>
              </w:rPr>
              <w:t>学科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color w:val="auto"/>
                <w:szCs w:val="21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color w:val="auto"/>
                <w:szCs w:val="21"/>
              </w:rPr>
            </w:pPr>
            <w:r>
              <w:rPr>
                <w:rFonts w:hint="eastAsia" w:ascii="楷体" w:hAnsi="楷体" w:eastAsia="楷体" w:cs="楷体"/>
                <w:color w:val="auto"/>
                <w:szCs w:val="21"/>
              </w:rPr>
              <w:t>联系人：胡志华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电  话：0713-8876933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 xml:space="preserve">        15377111088</w:t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br w:type="textWrapping"/>
            </w:r>
            <w:r>
              <w:rPr>
                <w:rFonts w:hint="eastAsia" w:ascii="楷体" w:hAnsi="楷体" w:eastAsia="楷体" w:cs="楷体"/>
                <w:color w:val="auto"/>
                <w:szCs w:val="21"/>
              </w:rPr>
              <w:t>Email：793065659@qq.com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color w:val="FF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机电与汽车工程学院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机械工程、材料科学与工程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联系人：刘小俊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电  话：15391628888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 Email：liuxiaojun@hgnu.edu.cn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建筑工程学院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土木工程、水利工程、测绘科学与技术、材料科学与</w:t>
            </w:r>
            <w:r>
              <w:rPr>
                <w:rFonts w:ascii="楷体" w:hAnsi="楷体" w:eastAsia="楷体" w:cs="楷体"/>
                <w:szCs w:val="21"/>
              </w:rPr>
              <w:t>工程</w:t>
            </w:r>
            <w:r>
              <w:rPr>
                <w:rFonts w:hint="eastAsia" w:ascii="楷体" w:hAnsi="楷体" w:eastAsia="楷体" w:cs="楷体"/>
                <w:szCs w:val="21"/>
              </w:rPr>
              <w:t>、地质资源与地质工程、城乡规划学、安全科学与工程、管理科学与工程、建筑学、力学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联系人：王庆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>电  话: 15997397579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>Email：304506303@qq.com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right="42" w:rightChars="20"/>
              <w:jc w:val="both"/>
              <w:rPr>
                <w:rFonts w:ascii="楷体" w:hAnsi="楷体" w:eastAsia="楷体" w:cs="楷体"/>
                <w:szCs w:val="21"/>
              </w:rPr>
            </w:pPr>
          </w:p>
          <w:p>
            <w:pPr>
              <w:widowControl/>
              <w:spacing w:line="360" w:lineRule="exact"/>
              <w:ind w:right="42" w:rightChars="20"/>
              <w:jc w:val="both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  <w:t>大别山红色文化研究中心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专任教师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哲学、历史学、政治学、马克思主义理论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联系人：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汪季石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>电  话: 13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597599686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>Email：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1572049296</w:t>
            </w:r>
            <w:r>
              <w:rPr>
                <w:rFonts w:ascii="楷体" w:hAnsi="楷体" w:eastAsia="楷体" w:cs="楷体"/>
                <w:szCs w:val="21"/>
              </w:rPr>
              <w:t>@@qq.com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right="42" w:rightChars="20"/>
              <w:jc w:val="both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相关学院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学科教学论</w:t>
            </w:r>
            <w:r>
              <w:rPr>
                <w:rFonts w:hint="eastAsia" w:ascii="楷体" w:hAnsi="楷体" w:eastAsia="楷体" w:cs="楷体"/>
                <w:szCs w:val="21"/>
              </w:rPr>
              <w:t>教师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教师教育专业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本科及以上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联系人：徐峰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 xml:space="preserve">电  话: 13871982509 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>Email：renshi@hgnu.edu.cn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right="42" w:rightChars="20"/>
              <w:jc w:val="both"/>
              <w:rPr>
                <w:rFonts w:hint="eastAsia" w:ascii="楷体" w:hAnsi="楷体" w:eastAsia="楷体" w:cs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须获得过中小学特级教师称号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9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相关学院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辅导员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专业不限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联系人：余晚霞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 xml:space="preserve">电  话: 13871993662 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>Email：328845254@qq.com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政治面貌须为中共党员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6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机关处室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管理人员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center"/>
              <w:outlineLvl w:val="9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专业不限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博士研究生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left"/>
              <w:textAlignment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联系人：徐峰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 xml:space="preserve">电  话: 13871982509 </w:t>
            </w:r>
            <w:r>
              <w:rPr>
                <w:rFonts w:ascii="楷体" w:hAnsi="楷体" w:eastAsia="楷体" w:cs="楷体"/>
                <w:szCs w:val="21"/>
              </w:rPr>
              <w:br w:type="textWrapping"/>
            </w:r>
            <w:r>
              <w:rPr>
                <w:rFonts w:ascii="楷体" w:hAnsi="楷体" w:eastAsia="楷体" w:cs="楷体"/>
                <w:szCs w:val="21"/>
              </w:rPr>
              <w:t>Email：renshi@hgnu.edu.cn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0"/>
                <w:szCs w:val="20"/>
                <w:lang w:val="en-US" w:eastAsia="zh-CN"/>
              </w:rPr>
              <w:t>108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ind w:left="42" w:leftChars="20" w:right="42" w:rightChars="20"/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</w:tbl>
    <w:p>
      <w:pPr>
        <w:rPr>
          <w:b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7096"/>
    <w:rsid w:val="000335AF"/>
    <w:rsid w:val="000D21CE"/>
    <w:rsid w:val="001A41BC"/>
    <w:rsid w:val="002B5997"/>
    <w:rsid w:val="003A7096"/>
    <w:rsid w:val="003F76A6"/>
    <w:rsid w:val="0044490D"/>
    <w:rsid w:val="00505BE9"/>
    <w:rsid w:val="005250B7"/>
    <w:rsid w:val="006D5011"/>
    <w:rsid w:val="007261B2"/>
    <w:rsid w:val="008F6B66"/>
    <w:rsid w:val="008F7BCA"/>
    <w:rsid w:val="009A39A3"/>
    <w:rsid w:val="009D58AB"/>
    <w:rsid w:val="00A50921"/>
    <w:rsid w:val="00A56A64"/>
    <w:rsid w:val="00B75C45"/>
    <w:rsid w:val="00D726A9"/>
    <w:rsid w:val="00DB677A"/>
    <w:rsid w:val="00DD469F"/>
    <w:rsid w:val="00E04410"/>
    <w:rsid w:val="00E51E95"/>
    <w:rsid w:val="00FE42FF"/>
    <w:rsid w:val="0C082B50"/>
    <w:rsid w:val="1C89590D"/>
    <w:rsid w:val="1DCA6775"/>
    <w:rsid w:val="232B2312"/>
    <w:rsid w:val="26631219"/>
    <w:rsid w:val="27D12B1D"/>
    <w:rsid w:val="2F8D16A1"/>
    <w:rsid w:val="32E03ECA"/>
    <w:rsid w:val="47EC4A9B"/>
    <w:rsid w:val="6DAB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font2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329</Words>
  <Characters>1879</Characters>
  <Lines>15</Lines>
  <Paragraphs>4</Paragraphs>
  <TotalTime>25</TotalTime>
  <ScaleCrop>false</ScaleCrop>
  <LinksUpToDate>false</LinksUpToDate>
  <CharactersWithSpaces>2204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2019-03-13T08:34:00Z</dcterms:created>
  <dc:creator>Administrator</dc:creator>
  <cp:lastModifiedBy>徐峰</cp:lastModifiedBy>
  <cp:lastPrinted>2019-12-14T02:31:00Z</cp:lastPrinted>
  <dcterms:modified xsi:type="dcterms:W3CDTF">2020-01-11T08:23:34Z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